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70D" w:rsidRPr="00A8670D" w:rsidRDefault="00FC2D17" w:rsidP="00A8670D">
      <w:pPr>
        <w:jc w:val="center"/>
        <w:rPr>
          <w:szCs w:val="24"/>
        </w:rPr>
      </w:pPr>
      <w:r w:rsidRPr="00FC2D17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4EA29" wp14:editId="67A7F9B0">
                <wp:simplePos x="0" y="0"/>
                <wp:positionH relativeFrom="column">
                  <wp:posOffset>5212253</wp:posOffset>
                </wp:positionH>
                <wp:positionV relativeFrom="paragraph">
                  <wp:posOffset>-376440</wp:posOffset>
                </wp:positionV>
                <wp:extent cx="703580" cy="473826"/>
                <wp:effectExtent l="0" t="0" r="20320" b="2159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473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D17" w:rsidRDefault="00FC2D17" w:rsidP="00FC2D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4EA2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0.4pt;margin-top:-29.65pt;width:55.4pt;height: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">
                <v:textbox>
                  <w:txbxContent>
                    <w:p w:rsidR="00FC2D17" w:rsidRDefault="00FC2D17" w:rsidP="00FC2D1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8670D">
        <w:rPr>
          <w:rFonts w:hint="eastAsia"/>
          <w:sz w:val="32"/>
          <w:szCs w:val="32"/>
        </w:rPr>
        <w:t xml:space="preserve">          </w:t>
      </w:r>
      <w:r w:rsidR="00B97972" w:rsidRPr="00B97972">
        <w:rPr>
          <w:rFonts w:hint="eastAsia"/>
          <w:sz w:val="32"/>
          <w:szCs w:val="32"/>
        </w:rPr>
        <w:t>學校就學習及勞動助理業務分工及運作</w:t>
      </w:r>
      <w:r w:rsidR="00A8670D">
        <w:rPr>
          <w:rFonts w:hint="eastAsia"/>
          <w:sz w:val="32"/>
          <w:szCs w:val="32"/>
        </w:rPr>
        <w:t xml:space="preserve">      </w:t>
      </w:r>
      <w:r w:rsidR="00A8670D" w:rsidRPr="00A8670D">
        <w:rPr>
          <w:rFonts w:hint="eastAsia"/>
          <w:szCs w:val="24"/>
        </w:rPr>
        <w:t>教育部</w:t>
      </w:r>
      <w:r w:rsidR="00A8670D" w:rsidRPr="00A8670D">
        <w:rPr>
          <w:rFonts w:hint="eastAsia"/>
          <w:szCs w:val="24"/>
        </w:rPr>
        <w:t>104.3</w:t>
      </w:r>
      <w:r w:rsidR="00A8670D">
        <w:rPr>
          <w:rFonts w:hint="eastAsia"/>
          <w:szCs w:val="24"/>
        </w:rPr>
        <w:t xml:space="preserve">                                                             </w:t>
      </w:r>
    </w:p>
    <w:p w:rsidR="00B97972" w:rsidRPr="00B97972" w:rsidRDefault="00B97972" w:rsidP="00804FA4">
      <w:pPr>
        <w:spacing w:line="540" w:lineRule="exact"/>
        <w:jc w:val="both"/>
        <w:rPr>
          <w:rFonts w:asciiTheme="minorEastAsia" w:hAnsiTheme="minorEastAsia"/>
          <w:sz w:val="28"/>
          <w:szCs w:val="28"/>
        </w:rPr>
      </w:pPr>
      <w:r>
        <w:rPr>
          <w:rFonts w:hint="eastAsia"/>
        </w:rPr>
        <w:t xml:space="preserve">   </w:t>
      </w:r>
      <w:r w:rsidRPr="00B97972">
        <w:rPr>
          <w:rFonts w:hint="eastAsia"/>
          <w:sz w:val="28"/>
          <w:szCs w:val="28"/>
        </w:rPr>
        <w:t xml:space="preserve"> </w:t>
      </w:r>
      <w:r w:rsidR="00D4322A" w:rsidRPr="00B97972">
        <w:rPr>
          <w:rFonts w:hint="eastAsia"/>
          <w:sz w:val="28"/>
          <w:szCs w:val="28"/>
        </w:rPr>
        <w:t>配合未來處理原則發布後，學校宜就學習及勞動助理相關配套措施預為因應，爰依處理原則規定，就學校業務分工及運作</w:t>
      </w:r>
      <w:r w:rsidR="00D4322A" w:rsidRPr="00B97972">
        <w:rPr>
          <w:rFonts w:asciiTheme="minorEastAsia" w:hAnsiTheme="minorEastAsia" w:hint="eastAsia"/>
          <w:sz w:val="28"/>
          <w:szCs w:val="28"/>
        </w:rPr>
        <w:t>，建議如下：</w:t>
      </w:r>
    </w:p>
    <w:p w:rsidR="00D4322A" w:rsidRPr="00B97972" w:rsidRDefault="00D4322A" w:rsidP="00804FA4">
      <w:pPr>
        <w:spacing w:beforeLines="20" w:before="72" w:line="540" w:lineRule="exact"/>
        <w:jc w:val="both"/>
        <w:rPr>
          <w:rFonts w:asciiTheme="minorEastAsia" w:hAnsiTheme="minorEastAsia"/>
          <w:sz w:val="28"/>
          <w:szCs w:val="28"/>
        </w:rPr>
      </w:pPr>
      <w:r w:rsidRPr="00B97972">
        <w:rPr>
          <w:rFonts w:hint="eastAsia"/>
          <w:sz w:val="28"/>
          <w:szCs w:val="28"/>
        </w:rPr>
        <w:t>一</w:t>
      </w:r>
      <w:r w:rsidRPr="00B97972">
        <w:rPr>
          <w:rFonts w:asciiTheme="minorEastAsia" w:hAnsiTheme="minorEastAsia" w:hint="eastAsia"/>
          <w:sz w:val="28"/>
          <w:szCs w:val="28"/>
        </w:rPr>
        <w:t>、建置統籌單位：</w:t>
      </w:r>
      <w:bookmarkStart w:id="0" w:name="_GoBack"/>
      <w:bookmarkEnd w:id="0"/>
    </w:p>
    <w:p w:rsidR="00D4322A" w:rsidRPr="00B97972" w:rsidRDefault="00091F82" w:rsidP="00804FA4">
      <w:pPr>
        <w:spacing w:line="540" w:lineRule="exact"/>
        <w:ind w:left="661" w:hangingChars="236" w:hanging="661"/>
        <w:jc w:val="both"/>
        <w:rPr>
          <w:sz w:val="28"/>
          <w:szCs w:val="28"/>
        </w:rPr>
      </w:pPr>
      <w:r w:rsidRPr="00B97972">
        <w:rPr>
          <w:rFonts w:hint="eastAsia"/>
          <w:sz w:val="28"/>
          <w:szCs w:val="28"/>
        </w:rPr>
        <w:t xml:space="preserve"> </w:t>
      </w:r>
      <w:r w:rsidR="00D4322A" w:rsidRPr="00B97972">
        <w:rPr>
          <w:rFonts w:hint="eastAsia"/>
          <w:sz w:val="28"/>
          <w:szCs w:val="28"/>
        </w:rPr>
        <w:t>(</w:t>
      </w:r>
      <w:r w:rsidR="00D4322A" w:rsidRPr="00B97972">
        <w:rPr>
          <w:rFonts w:hint="eastAsia"/>
          <w:sz w:val="28"/>
          <w:szCs w:val="28"/>
        </w:rPr>
        <w:t>一</w:t>
      </w:r>
      <w:r w:rsidR="00D4322A" w:rsidRPr="00B97972">
        <w:rPr>
          <w:rFonts w:hint="eastAsia"/>
          <w:sz w:val="28"/>
          <w:szCs w:val="28"/>
        </w:rPr>
        <w:t>)</w:t>
      </w:r>
      <w:r w:rsidR="00D4322A" w:rsidRPr="00B97972">
        <w:rPr>
          <w:rFonts w:hint="eastAsia"/>
          <w:sz w:val="28"/>
          <w:szCs w:val="28"/>
        </w:rPr>
        <w:t>全面盤點及明確界定現有校內學生兼任助理之類型及人數</w:t>
      </w:r>
      <w:r w:rsidR="004C209A">
        <w:rPr>
          <w:rFonts w:asciiTheme="minorEastAsia" w:hAnsiTheme="minorEastAsia" w:hint="eastAsia"/>
          <w:sz w:val="28"/>
          <w:szCs w:val="28"/>
        </w:rPr>
        <w:t>；</w:t>
      </w:r>
      <w:r w:rsidR="004C209A">
        <w:rPr>
          <w:rFonts w:hint="eastAsia"/>
          <w:sz w:val="28"/>
          <w:szCs w:val="28"/>
        </w:rPr>
        <w:t>盤點工讀生及臨時工人數</w:t>
      </w:r>
      <w:r w:rsidR="00D4322A" w:rsidRPr="00B97972">
        <w:rPr>
          <w:rFonts w:asciiTheme="minorEastAsia" w:hAnsiTheme="minorEastAsia" w:hint="eastAsia"/>
          <w:sz w:val="28"/>
          <w:szCs w:val="28"/>
        </w:rPr>
        <w:t>。</w:t>
      </w:r>
    </w:p>
    <w:p w:rsidR="004C209A" w:rsidRDefault="00091F82" w:rsidP="00804FA4">
      <w:pPr>
        <w:spacing w:line="540" w:lineRule="exact"/>
        <w:jc w:val="both"/>
        <w:rPr>
          <w:sz w:val="28"/>
          <w:szCs w:val="28"/>
        </w:rPr>
      </w:pPr>
      <w:r w:rsidRPr="00B97972">
        <w:rPr>
          <w:rFonts w:hint="eastAsia"/>
          <w:sz w:val="28"/>
          <w:szCs w:val="28"/>
        </w:rPr>
        <w:t xml:space="preserve"> </w:t>
      </w:r>
      <w:r w:rsidR="00D4322A" w:rsidRPr="00B97972">
        <w:rPr>
          <w:rFonts w:hint="eastAsia"/>
          <w:sz w:val="28"/>
          <w:szCs w:val="28"/>
        </w:rPr>
        <w:t>(</w:t>
      </w:r>
      <w:r w:rsidR="00D4322A" w:rsidRPr="00B97972">
        <w:rPr>
          <w:rFonts w:hint="eastAsia"/>
          <w:sz w:val="28"/>
          <w:szCs w:val="28"/>
        </w:rPr>
        <w:t>二</w:t>
      </w:r>
      <w:r w:rsidR="00D4322A" w:rsidRPr="00B97972">
        <w:rPr>
          <w:rFonts w:hint="eastAsia"/>
          <w:sz w:val="28"/>
          <w:szCs w:val="28"/>
        </w:rPr>
        <w:t>)</w:t>
      </w:r>
      <w:r w:rsidR="004C209A" w:rsidRPr="004C209A">
        <w:rPr>
          <w:rFonts w:hint="eastAsia"/>
          <w:sz w:val="28"/>
          <w:szCs w:val="28"/>
        </w:rPr>
        <w:t>評估原住民及身心障礙者應進用人數。</w:t>
      </w:r>
    </w:p>
    <w:p w:rsidR="003C0737" w:rsidRPr="00B97972" w:rsidRDefault="004C209A" w:rsidP="00804FA4">
      <w:pPr>
        <w:spacing w:line="54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3C0737" w:rsidRPr="00B97972">
        <w:rPr>
          <w:rFonts w:hint="eastAsia"/>
          <w:sz w:val="28"/>
          <w:szCs w:val="28"/>
        </w:rPr>
        <w:t>(</w:t>
      </w:r>
      <w:r w:rsidR="003C0737" w:rsidRPr="00B97972">
        <w:rPr>
          <w:rFonts w:hint="eastAsia"/>
          <w:sz w:val="28"/>
          <w:szCs w:val="28"/>
        </w:rPr>
        <w:t>三</w:t>
      </w:r>
      <w:r w:rsidR="003C0737" w:rsidRPr="00B97972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確認津貼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薪資及獎助金</w:t>
      </w:r>
      <w:r w:rsidR="00807AAE">
        <w:rPr>
          <w:rFonts w:hint="eastAsia"/>
          <w:sz w:val="28"/>
          <w:szCs w:val="28"/>
        </w:rPr>
        <w:t>等經費會計科目</w:t>
      </w:r>
      <w:r w:rsidR="00807AAE">
        <w:rPr>
          <w:rFonts w:asciiTheme="minorEastAsia" w:hAnsiTheme="minorEastAsia" w:hint="eastAsia"/>
          <w:sz w:val="28"/>
          <w:szCs w:val="28"/>
        </w:rPr>
        <w:t>。</w:t>
      </w:r>
      <w:r w:rsidRPr="004C209A">
        <w:rPr>
          <w:rFonts w:hint="eastAsia"/>
        </w:rPr>
        <w:t xml:space="preserve"> </w:t>
      </w:r>
    </w:p>
    <w:p w:rsidR="004C209A" w:rsidRDefault="00091F82" w:rsidP="00804FA4">
      <w:pPr>
        <w:spacing w:line="540" w:lineRule="exact"/>
        <w:ind w:left="661" w:hangingChars="236" w:hanging="661"/>
        <w:jc w:val="both"/>
        <w:rPr>
          <w:sz w:val="28"/>
          <w:szCs w:val="28"/>
        </w:rPr>
      </w:pPr>
      <w:r w:rsidRPr="00B97972">
        <w:rPr>
          <w:rFonts w:hint="eastAsia"/>
          <w:sz w:val="28"/>
          <w:szCs w:val="28"/>
        </w:rPr>
        <w:t xml:space="preserve"> </w:t>
      </w:r>
      <w:r w:rsidR="003C0737" w:rsidRPr="00B97972">
        <w:rPr>
          <w:rFonts w:hint="eastAsia"/>
          <w:sz w:val="28"/>
          <w:szCs w:val="28"/>
        </w:rPr>
        <w:t>(</w:t>
      </w:r>
      <w:r w:rsidR="003C0737" w:rsidRPr="00B97972">
        <w:rPr>
          <w:rFonts w:hint="eastAsia"/>
          <w:sz w:val="28"/>
          <w:szCs w:val="28"/>
        </w:rPr>
        <w:t>四</w:t>
      </w:r>
      <w:r w:rsidR="003C0737" w:rsidRPr="00B97972">
        <w:rPr>
          <w:rFonts w:hint="eastAsia"/>
          <w:sz w:val="28"/>
          <w:szCs w:val="28"/>
        </w:rPr>
        <w:t>)</w:t>
      </w:r>
      <w:r w:rsidR="004C209A" w:rsidRPr="004C209A">
        <w:rPr>
          <w:rFonts w:hint="eastAsia"/>
          <w:sz w:val="28"/>
          <w:szCs w:val="28"/>
        </w:rPr>
        <w:t>訂定校內處理規範，並就各單位負責之配合事項進行督導。</w:t>
      </w:r>
    </w:p>
    <w:p w:rsidR="003C0737" w:rsidRPr="00B97972" w:rsidRDefault="004C209A" w:rsidP="00804FA4">
      <w:pPr>
        <w:spacing w:line="540" w:lineRule="exact"/>
        <w:ind w:left="661" w:hangingChars="236" w:hanging="661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(</w:t>
      </w:r>
      <w:r>
        <w:rPr>
          <w:rFonts w:hint="eastAsia"/>
          <w:sz w:val="28"/>
          <w:szCs w:val="28"/>
        </w:rPr>
        <w:t>五</w:t>
      </w:r>
      <w:r>
        <w:rPr>
          <w:rFonts w:hint="eastAsia"/>
          <w:sz w:val="28"/>
          <w:szCs w:val="28"/>
        </w:rPr>
        <w:t>)</w:t>
      </w:r>
      <w:r w:rsidRPr="004C209A">
        <w:rPr>
          <w:rFonts w:hint="eastAsia"/>
          <w:sz w:val="28"/>
          <w:szCs w:val="28"/>
        </w:rPr>
        <w:t>負責校內分工統籌、溝通及聯繫。</w:t>
      </w:r>
      <w:r w:rsidR="00D4322A" w:rsidRPr="00B97972">
        <w:rPr>
          <w:rFonts w:hint="eastAsia"/>
          <w:sz w:val="28"/>
          <w:szCs w:val="28"/>
        </w:rPr>
        <w:t>擔任對教育部及所屬協</w:t>
      </w:r>
      <w:r w:rsidR="00D4322A" w:rsidRPr="00B97972">
        <w:rPr>
          <w:rFonts w:hint="eastAsia"/>
          <w:sz w:val="28"/>
          <w:szCs w:val="28"/>
        </w:rPr>
        <w:t>(</w:t>
      </w:r>
      <w:r w:rsidR="00D4322A" w:rsidRPr="00B97972">
        <w:rPr>
          <w:rFonts w:hint="eastAsia"/>
          <w:sz w:val="28"/>
          <w:szCs w:val="28"/>
        </w:rPr>
        <w:t>進</w:t>
      </w:r>
      <w:r w:rsidR="003C0737" w:rsidRPr="00B97972">
        <w:rPr>
          <w:rFonts w:hint="eastAsia"/>
          <w:sz w:val="28"/>
          <w:szCs w:val="28"/>
        </w:rPr>
        <w:t>)</w:t>
      </w:r>
      <w:r w:rsidR="003C0737" w:rsidRPr="00B97972">
        <w:rPr>
          <w:rFonts w:hint="eastAsia"/>
          <w:sz w:val="28"/>
          <w:szCs w:val="28"/>
        </w:rPr>
        <w:t>會聯絡窗口</w:t>
      </w:r>
      <w:r w:rsidR="00D4322A" w:rsidRPr="00B97972">
        <w:rPr>
          <w:rFonts w:hint="eastAsia"/>
          <w:sz w:val="28"/>
          <w:szCs w:val="28"/>
        </w:rPr>
        <w:t>，</w:t>
      </w:r>
      <w:r w:rsidR="003C0737" w:rsidRPr="00B97972">
        <w:rPr>
          <w:rFonts w:hint="eastAsia"/>
          <w:sz w:val="28"/>
          <w:szCs w:val="28"/>
        </w:rPr>
        <w:t>對校內發布相關訊息</w:t>
      </w:r>
      <w:r w:rsidR="003C0737" w:rsidRPr="00B97972">
        <w:rPr>
          <w:rFonts w:asciiTheme="minorEastAsia" w:hAnsiTheme="minorEastAsia" w:hint="eastAsia"/>
          <w:sz w:val="28"/>
          <w:szCs w:val="28"/>
        </w:rPr>
        <w:t>，</w:t>
      </w:r>
      <w:r w:rsidR="003C0737" w:rsidRPr="00B97972">
        <w:rPr>
          <w:rFonts w:hint="eastAsia"/>
          <w:sz w:val="28"/>
          <w:szCs w:val="28"/>
        </w:rPr>
        <w:t>並就發生之檢舉</w:t>
      </w:r>
      <w:r w:rsidR="003C0737" w:rsidRPr="00B97972">
        <w:rPr>
          <w:rFonts w:asciiTheme="minorEastAsia" w:hAnsiTheme="minorEastAsia" w:hint="eastAsia"/>
          <w:sz w:val="28"/>
          <w:szCs w:val="28"/>
        </w:rPr>
        <w:t>、</w:t>
      </w:r>
      <w:r w:rsidR="003C0737" w:rsidRPr="00B97972">
        <w:rPr>
          <w:rFonts w:hint="eastAsia"/>
          <w:sz w:val="28"/>
          <w:szCs w:val="28"/>
        </w:rPr>
        <w:t>勞檢及結果報部及所屬協</w:t>
      </w:r>
      <w:r w:rsidR="003C0737" w:rsidRPr="00B97972">
        <w:rPr>
          <w:rFonts w:hint="eastAsia"/>
          <w:sz w:val="28"/>
          <w:szCs w:val="28"/>
        </w:rPr>
        <w:t>(</w:t>
      </w:r>
      <w:r w:rsidR="003C0737" w:rsidRPr="00B97972">
        <w:rPr>
          <w:rFonts w:hint="eastAsia"/>
          <w:sz w:val="28"/>
          <w:szCs w:val="28"/>
        </w:rPr>
        <w:t>進</w:t>
      </w:r>
      <w:r w:rsidR="003C0737" w:rsidRPr="00B97972">
        <w:rPr>
          <w:rFonts w:hint="eastAsia"/>
          <w:sz w:val="28"/>
          <w:szCs w:val="28"/>
        </w:rPr>
        <w:t>)</w:t>
      </w:r>
      <w:r w:rsidR="003C0737" w:rsidRPr="00B97972">
        <w:rPr>
          <w:rFonts w:hint="eastAsia"/>
          <w:sz w:val="28"/>
          <w:szCs w:val="28"/>
        </w:rPr>
        <w:t>會</w:t>
      </w:r>
      <w:r w:rsidR="003C0737" w:rsidRPr="00B97972">
        <w:rPr>
          <w:rFonts w:asciiTheme="minorEastAsia" w:hAnsiTheme="minorEastAsia" w:hint="eastAsia"/>
          <w:sz w:val="28"/>
          <w:szCs w:val="28"/>
        </w:rPr>
        <w:t>。</w:t>
      </w:r>
    </w:p>
    <w:p w:rsidR="003C0737" w:rsidRPr="00B97972" w:rsidRDefault="003C0737" w:rsidP="00804FA4">
      <w:pPr>
        <w:spacing w:beforeLines="20" w:before="72" w:line="540" w:lineRule="exact"/>
        <w:jc w:val="both"/>
        <w:rPr>
          <w:sz w:val="28"/>
          <w:szCs w:val="28"/>
        </w:rPr>
      </w:pPr>
      <w:r w:rsidRPr="00B97972">
        <w:rPr>
          <w:rFonts w:hint="eastAsia"/>
          <w:sz w:val="28"/>
          <w:szCs w:val="28"/>
        </w:rPr>
        <w:t>二</w:t>
      </w:r>
      <w:r w:rsidRPr="00B97972">
        <w:rPr>
          <w:rFonts w:asciiTheme="minorEastAsia" w:hAnsiTheme="minorEastAsia" w:hint="eastAsia"/>
          <w:sz w:val="28"/>
          <w:szCs w:val="28"/>
        </w:rPr>
        <w:t>、</w:t>
      </w:r>
      <w:r w:rsidRPr="00B97972">
        <w:rPr>
          <w:rFonts w:hint="eastAsia"/>
          <w:sz w:val="28"/>
          <w:szCs w:val="28"/>
        </w:rPr>
        <w:t>依類型分工</w:t>
      </w:r>
      <w:r w:rsidRPr="00B97972">
        <w:rPr>
          <w:rFonts w:asciiTheme="minorEastAsia" w:hAnsiTheme="minorEastAsia" w:hint="eastAsia"/>
          <w:sz w:val="28"/>
          <w:szCs w:val="28"/>
        </w:rPr>
        <w:t>、</w:t>
      </w:r>
      <w:r w:rsidR="00706012">
        <w:rPr>
          <w:rFonts w:asciiTheme="minorEastAsia" w:hAnsiTheme="minorEastAsia" w:hint="eastAsia"/>
          <w:sz w:val="28"/>
          <w:szCs w:val="28"/>
        </w:rPr>
        <w:t>訂定章則</w:t>
      </w:r>
      <w:r w:rsidRPr="00B97972">
        <w:rPr>
          <w:rFonts w:asciiTheme="minorEastAsia" w:hAnsiTheme="minorEastAsia" w:hint="eastAsia"/>
          <w:sz w:val="28"/>
          <w:szCs w:val="28"/>
        </w:rPr>
        <w:t>：</w:t>
      </w:r>
    </w:p>
    <w:p w:rsidR="00D4322A" w:rsidRPr="00B97972" w:rsidRDefault="00091F82" w:rsidP="00804FA4">
      <w:pPr>
        <w:spacing w:line="540" w:lineRule="exact"/>
        <w:ind w:leftChars="1" w:left="660" w:hangingChars="235" w:hanging="658"/>
        <w:jc w:val="both"/>
        <w:rPr>
          <w:sz w:val="28"/>
          <w:szCs w:val="28"/>
        </w:rPr>
      </w:pPr>
      <w:r w:rsidRPr="00B97972">
        <w:rPr>
          <w:rFonts w:hint="eastAsia"/>
          <w:sz w:val="28"/>
          <w:szCs w:val="28"/>
        </w:rPr>
        <w:t xml:space="preserve"> </w:t>
      </w:r>
      <w:r w:rsidR="00835534" w:rsidRPr="00B97972">
        <w:rPr>
          <w:rFonts w:hint="eastAsia"/>
          <w:sz w:val="28"/>
          <w:szCs w:val="28"/>
        </w:rPr>
        <w:t>(</w:t>
      </w:r>
      <w:r w:rsidR="00835534" w:rsidRPr="00B97972">
        <w:rPr>
          <w:rFonts w:hint="eastAsia"/>
          <w:sz w:val="28"/>
          <w:szCs w:val="28"/>
        </w:rPr>
        <w:t>一</w:t>
      </w:r>
      <w:r w:rsidR="00835534" w:rsidRPr="00B97972">
        <w:rPr>
          <w:rFonts w:hint="eastAsia"/>
          <w:sz w:val="28"/>
          <w:szCs w:val="28"/>
        </w:rPr>
        <w:t>)</w:t>
      </w:r>
      <w:r w:rsidR="003C0737" w:rsidRPr="00B97972">
        <w:rPr>
          <w:rFonts w:hint="eastAsia"/>
          <w:sz w:val="28"/>
          <w:szCs w:val="28"/>
        </w:rPr>
        <w:t>依類型分工後</w:t>
      </w:r>
      <w:r w:rsidR="003C0737" w:rsidRPr="00B97972">
        <w:rPr>
          <w:rFonts w:asciiTheme="minorEastAsia" w:hAnsiTheme="minorEastAsia" w:hint="eastAsia"/>
          <w:sz w:val="28"/>
          <w:szCs w:val="28"/>
        </w:rPr>
        <w:t>，由負責單位依「學習型」</w:t>
      </w:r>
      <w:r w:rsidR="00835534" w:rsidRPr="00B97972">
        <w:rPr>
          <w:rFonts w:asciiTheme="minorEastAsia" w:hAnsiTheme="minorEastAsia" w:hint="eastAsia"/>
          <w:sz w:val="28"/>
          <w:szCs w:val="28"/>
        </w:rPr>
        <w:t>、「勞動型」兼任助理分別就學習及勞動權益訂定</w:t>
      </w:r>
      <w:r w:rsidR="00D4322A" w:rsidRPr="00B97972">
        <w:rPr>
          <w:rFonts w:hint="eastAsia"/>
          <w:sz w:val="28"/>
          <w:szCs w:val="28"/>
        </w:rPr>
        <w:t>章則</w:t>
      </w:r>
      <w:r w:rsidR="00B97972">
        <w:rPr>
          <w:rFonts w:hint="eastAsia"/>
          <w:sz w:val="28"/>
          <w:szCs w:val="28"/>
        </w:rPr>
        <w:t>及相關配合措施</w:t>
      </w:r>
      <w:r w:rsidR="00B97972">
        <w:rPr>
          <w:rFonts w:asciiTheme="minorEastAsia" w:hAnsiTheme="minorEastAsia" w:hint="eastAsia"/>
          <w:sz w:val="28"/>
          <w:szCs w:val="28"/>
        </w:rPr>
        <w:t>：</w:t>
      </w:r>
    </w:p>
    <w:p w:rsidR="00091F82" w:rsidRPr="00B97972" w:rsidRDefault="00835534" w:rsidP="00804FA4">
      <w:pPr>
        <w:spacing w:line="540" w:lineRule="exact"/>
        <w:ind w:left="661" w:hangingChars="236" w:hanging="661"/>
        <w:jc w:val="both"/>
        <w:rPr>
          <w:sz w:val="28"/>
          <w:szCs w:val="28"/>
        </w:rPr>
      </w:pPr>
      <w:r w:rsidRPr="00B97972">
        <w:rPr>
          <w:rFonts w:hint="eastAsia"/>
          <w:sz w:val="28"/>
          <w:szCs w:val="28"/>
        </w:rPr>
        <w:t xml:space="preserve"> </w:t>
      </w:r>
      <w:r w:rsidR="00091F82" w:rsidRPr="00B97972">
        <w:rPr>
          <w:rFonts w:hint="eastAsia"/>
          <w:sz w:val="28"/>
          <w:szCs w:val="28"/>
        </w:rPr>
        <w:t xml:space="preserve"> </w:t>
      </w:r>
      <w:r w:rsidRPr="00B97972">
        <w:rPr>
          <w:rFonts w:hint="eastAsia"/>
          <w:sz w:val="28"/>
          <w:szCs w:val="28"/>
        </w:rPr>
        <w:t xml:space="preserve"> 1.</w:t>
      </w:r>
      <w:r w:rsidR="00D4322A" w:rsidRPr="00B97972">
        <w:rPr>
          <w:rFonts w:hint="eastAsia"/>
          <w:sz w:val="28"/>
          <w:szCs w:val="28"/>
        </w:rPr>
        <w:t>就學習關係，應規劃課程、教學實習活動、論文研究指導、研究或相關學</w:t>
      </w:r>
      <w:r w:rsidR="00091F82" w:rsidRPr="00B97972">
        <w:rPr>
          <w:rFonts w:hint="eastAsia"/>
          <w:sz w:val="28"/>
          <w:szCs w:val="28"/>
        </w:rPr>
        <w:t xml:space="preserve"> </w:t>
      </w:r>
      <w:r w:rsidR="00D4322A" w:rsidRPr="00B97972">
        <w:rPr>
          <w:rFonts w:hint="eastAsia"/>
          <w:sz w:val="28"/>
          <w:szCs w:val="28"/>
        </w:rPr>
        <w:t>習活動實施計畫，訂定學習準則、評量方式、學分或畢業條件採計及獎助方式</w:t>
      </w:r>
      <w:r w:rsidR="00807AAE">
        <w:rPr>
          <w:rFonts w:asciiTheme="minorEastAsia" w:hAnsiTheme="minorEastAsia" w:hint="eastAsia"/>
          <w:sz w:val="28"/>
          <w:szCs w:val="28"/>
        </w:rPr>
        <w:t>，並訂定相關獎助規定</w:t>
      </w:r>
      <w:r w:rsidR="00D4322A" w:rsidRPr="00B97972">
        <w:rPr>
          <w:rFonts w:hint="eastAsia"/>
          <w:sz w:val="28"/>
          <w:szCs w:val="28"/>
        </w:rPr>
        <w:t>。</w:t>
      </w:r>
    </w:p>
    <w:p w:rsidR="00C30609" w:rsidRPr="00B97972" w:rsidRDefault="00091F82" w:rsidP="00804FA4">
      <w:pPr>
        <w:spacing w:line="540" w:lineRule="exact"/>
        <w:ind w:left="661" w:hangingChars="236" w:hanging="661"/>
        <w:jc w:val="both"/>
        <w:rPr>
          <w:sz w:val="28"/>
          <w:szCs w:val="28"/>
        </w:rPr>
      </w:pPr>
      <w:r w:rsidRPr="00B97972">
        <w:rPr>
          <w:rFonts w:hint="eastAsia"/>
          <w:sz w:val="28"/>
          <w:szCs w:val="28"/>
        </w:rPr>
        <w:t xml:space="preserve">   </w:t>
      </w:r>
      <w:r w:rsidR="00835534" w:rsidRPr="00B97972">
        <w:rPr>
          <w:rFonts w:hint="eastAsia"/>
          <w:sz w:val="28"/>
          <w:szCs w:val="28"/>
        </w:rPr>
        <w:t>2.</w:t>
      </w:r>
      <w:r w:rsidR="00D4322A" w:rsidRPr="00B97972">
        <w:rPr>
          <w:rFonts w:hint="eastAsia"/>
          <w:sz w:val="28"/>
          <w:szCs w:val="28"/>
        </w:rPr>
        <w:t>就勞僱關係，應訂定</w:t>
      </w:r>
      <w:r w:rsidR="00706012">
        <w:rPr>
          <w:rFonts w:hint="eastAsia"/>
          <w:sz w:val="28"/>
          <w:szCs w:val="28"/>
        </w:rPr>
        <w:t>保障及相關處理原則及</w:t>
      </w:r>
      <w:r w:rsidR="00D4322A" w:rsidRPr="00B97972">
        <w:rPr>
          <w:rFonts w:hint="eastAsia"/>
          <w:sz w:val="28"/>
          <w:szCs w:val="28"/>
        </w:rPr>
        <w:t>勞動契約，</w:t>
      </w:r>
      <w:r w:rsidR="00706012">
        <w:rPr>
          <w:rFonts w:hint="eastAsia"/>
          <w:sz w:val="28"/>
          <w:szCs w:val="28"/>
        </w:rPr>
        <w:t>並</w:t>
      </w:r>
      <w:r w:rsidR="00B97972">
        <w:rPr>
          <w:rFonts w:hint="eastAsia"/>
          <w:sz w:val="28"/>
          <w:szCs w:val="28"/>
        </w:rPr>
        <w:t>就相關業務運作及分工進行規劃與</w:t>
      </w:r>
      <w:r w:rsidR="00A8670D">
        <w:rPr>
          <w:rFonts w:hint="eastAsia"/>
          <w:sz w:val="28"/>
          <w:szCs w:val="28"/>
        </w:rPr>
        <w:t>配置</w:t>
      </w:r>
      <w:r w:rsidR="00D4322A" w:rsidRPr="00B97972">
        <w:rPr>
          <w:rFonts w:hint="eastAsia"/>
          <w:sz w:val="28"/>
          <w:szCs w:val="28"/>
        </w:rPr>
        <w:t>人力。</w:t>
      </w:r>
    </w:p>
    <w:p w:rsidR="00835534" w:rsidRPr="00B97972" w:rsidRDefault="00835534" w:rsidP="00804FA4">
      <w:pPr>
        <w:spacing w:beforeLines="20" w:before="72" w:line="540" w:lineRule="exact"/>
        <w:ind w:left="496" w:hangingChars="177" w:hanging="496"/>
        <w:jc w:val="both"/>
        <w:rPr>
          <w:rFonts w:asciiTheme="minorEastAsia" w:hAnsiTheme="minorEastAsia"/>
          <w:sz w:val="28"/>
          <w:szCs w:val="28"/>
        </w:rPr>
      </w:pPr>
      <w:r w:rsidRPr="00B97972">
        <w:rPr>
          <w:rFonts w:hint="eastAsia"/>
          <w:sz w:val="28"/>
          <w:szCs w:val="28"/>
        </w:rPr>
        <w:t>三</w:t>
      </w:r>
      <w:r w:rsidRPr="00B97972">
        <w:rPr>
          <w:rFonts w:asciiTheme="minorEastAsia" w:hAnsiTheme="minorEastAsia" w:hint="eastAsia"/>
          <w:sz w:val="28"/>
          <w:szCs w:val="28"/>
        </w:rPr>
        <w:t>、</w:t>
      </w:r>
      <w:r w:rsidRPr="00B97972">
        <w:rPr>
          <w:rFonts w:hint="eastAsia"/>
          <w:sz w:val="28"/>
          <w:szCs w:val="28"/>
        </w:rPr>
        <w:t>支援行政單位及人力配置</w:t>
      </w:r>
      <w:r w:rsidRPr="00B97972">
        <w:rPr>
          <w:rFonts w:asciiTheme="minorEastAsia" w:hAnsiTheme="minorEastAsia" w:hint="eastAsia"/>
          <w:sz w:val="28"/>
          <w:szCs w:val="28"/>
        </w:rPr>
        <w:t>：</w:t>
      </w:r>
    </w:p>
    <w:p w:rsidR="00835534" w:rsidRPr="00B97972" w:rsidRDefault="00091F82" w:rsidP="00804FA4">
      <w:pPr>
        <w:spacing w:line="540" w:lineRule="exact"/>
        <w:ind w:leftChars="1" w:left="660" w:hangingChars="235" w:hanging="658"/>
        <w:jc w:val="both"/>
        <w:rPr>
          <w:rFonts w:asciiTheme="minorEastAsia" w:hAnsiTheme="minorEastAsia"/>
          <w:sz w:val="28"/>
          <w:szCs w:val="28"/>
        </w:rPr>
      </w:pPr>
      <w:r w:rsidRPr="00B97972">
        <w:rPr>
          <w:rFonts w:hint="eastAsia"/>
          <w:sz w:val="28"/>
          <w:szCs w:val="28"/>
        </w:rPr>
        <w:t xml:space="preserve"> (</w:t>
      </w:r>
      <w:r w:rsidRPr="00B97972">
        <w:rPr>
          <w:rFonts w:hint="eastAsia"/>
          <w:sz w:val="28"/>
          <w:szCs w:val="28"/>
        </w:rPr>
        <w:t>一</w:t>
      </w:r>
      <w:r w:rsidRPr="00B97972">
        <w:rPr>
          <w:rFonts w:hint="eastAsia"/>
          <w:sz w:val="28"/>
          <w:szCs w:val="28"/>
        </w:rPr>
        <w:t>)</w:t>
      </w:r>
      <w:r w:rsidRPr="00B97972">
        <w:rPr>
          <w:rFonts w:hint="eastAsia"/>
          <w:sz w:val="28"/>
          <w:szCs w:val="28"/>
        </w:rPr>
        <w:t>評估</w:t>
      </w:r>
      <w:r w:rsidRPr="00B97972">
        <w:rPr>
          <w:rFonts w:asciiTheme="minorEastAsia" w:hAnsiTheme="minorEastAsia" w:hint="eastAsia"/>
          <w:sz w:val="28"/>
          <w:szCs w:val="28"/>
        </w:rPr>
        <w:t>勞工保險</w:t>
      </w:r>
      <w:r w:rsidRPr="00B97972">
        <w:rPr>
          <w:rFonts w:hint="eastAsia"/>
          <w:sz w:val="28"/>
          <w:szCs w:val="28"/>
        </w:rPr>
        <w:t>、全民健康保險及提繳勞工退休金</w:t>
      </w:r>
      <w:r w:rsidR="00835534" w:rsidRPr="00B97972">
        <w:rPr>
          <w:rFonts w:hint="eastAsia"/>
          <w:sz w:val="28"/>
          <w:szCs w:val="28"/>
        </w:rPr>
        <w:t>辦理單位</w:t>
      </w:r>
      <w:r w:rsidRPr="00B97972">
        <w:rPr>
          <w:rFonts w:hint="eastAsia"/>
          <w:sz w:val="28"/>
          <w:szCs w:val="28"/>
        </w:rPr>
        <w:t>及會計單位</w:t>
      </w:r>
      <w:r w:rsidR="00835534" w:rsidRPr="00B97972">
        <w:rPr>
          <w:rFonts w:hint="eastAsia"/>
          <w:sz w:val="28"/>
          <w:szCs w:val="28"/>
        </w:rPr>
        <w:t>之</w:t>
      </w:r>
      <w:r w:rsidRPr="00B97972">
        <w:rPr>
          <w:rFonts w:hint="eastAsia"/>
          <w:sz w:val="28"/>
          <w:szCs w:val="28"/>
        </w:rPr>
        <w:t>負擔</w:t>
      </w:r>
      <w:r w:rsidRPr="00B97972">
        <w:rPr>
          <w:rFonts w:asciiTheme="minorEastAsia" w:hAnsiTheme="minorEastAsia" w:hint="eastAsia"/>
          <w:sz w:val="28"/>
          <w:szCs w:val="28"/>
        </w:rPr>
        <w:t>，</w:t>
      </w:r>
      <w:r w:rsidRPr="00B97972">
        <w:rPr>
          <w:rFonts w:hint="eastAsia"/>
          <w:sz w:val="28"/>
          <w:szCs w:val="28"/>
        </w:rPr>
        <w:t>進行</w:t>
      </w:r>
      <w:r w:rsidR="00835534" w:rsidRPr="00B97972">
        <w:rPr>
          <w:rFonts w:hint="eastAsia"/>
          <w:sz w:val="28"/>
          <w:szCs w:val="28"/>
        </w:rPr>
        <w:t>人力配</w:t>
      </w:r>
      <w:r w:rsidRPr="00B97972">
        <w:rPr>
          <w:rFonts w:hint="eastAsia"/>
          <w:sz w:val="28"/>
          <w:szCs w:val="28"/>
        </w:rPr>
        <w:t>置與調整</w:t>
      </w:r>
      <w:r w:rsidRPr="00B97972">
        <w:rPr>
          <w:rFonts w:asciiTheme="minorEastAsia" w:hAnsiTheme="minorEastAsia" w:hint="eastAsia"/>
          <w:sz w:val="28"/>
          <w:szCs w:val="28"/>
        </w:rPr>
        <w:t>。</w:t>
      </w:r>
    </w:p>
    <w:p w:rsidR="004C209A" w:rsidRDefault="00091F82" w:rsidP="00804FA4">
      <w:pPr>
        <w:spacing w:line="540" w:lineRule="exact"/>
        <w:ind w:leftChars="1" w:left="660" w:hangingChars="235" w:hanging="658"/>
        <w:jc w:val="both"/>
        <w:rPr>
          <w:rFonts w:asciiTheme="minorEastAsia" w:hAnsiTheme="minorEastAsia"/>
          <w:sz w:val="28"/>
          <w:szCs w:val="28"/>
        </w:rPr>
      </w:pPr>
      <w:r w:rsidRPr="00B97972">
        <w:rPr>
          <w:rFonts w:asciiTheme="minorEastAsia" w:hAnsiTheme="minorEastAsia" w:hint="eastAsia"/>
          <w:sz w:val="28"/>
          <w:szCs w:val="28"/>
        </w:rPr>
        <w:t xml:space="preserve"> (二)</w:t>
      </w:r>
      <w:r w:rsidR="004C209A">
        <w:rPr>
          <w:rFonts w:asciiTheme="minorEastAsia" w:hAnsiTheme="minorEastAsia" w:hint="eastAsia"/>
          <w:sz w:val="28"/>
          <w:szCs w:val="28"/>
        </w:rPr>
        <w:t>評估</w:t>
      </w:r>
      <w:r w:rsidR="004C209A" w:rsidRPr="004C209A">
        <w:rPr>
          <w:rFonts w:asciiTheme="minorEastAsia" w:hAnsiTheme="minorEastAsia" w:hint="eastAsia"/>
          <w:sz w:val="28"/>
          <w:szCs w:val="28"/>
        </w:rPr>
        <w:t>原住民及身心障礙者</w:t>
      </w:r>
      <w:r w:rsidR="004C209A">
        <w:rPr>
          <w:rFonts w:asciiTheme="minorEastAsia" w:hAnsiTheme="minorEastAsia" w:hint="eastAsia"/>
          <w:sz w:val="28"/>
          <w:szCs w:val="28"/>
        </w:rPr>
        <w:t>應</w:t>
      </w:r>
      <w:r w:rsidR="004C209A" w:rsidRPr="004C209A">
        <w:rPr>
          <w:rFonts w:asciiTheme="minorEastAsia" w:hAnsiTheme="minorEastAsia" w:hint="eastAsia"/>
          <w:sz w:val="28"/>
          <w:szCs w:val="28"/>
        </w:rPr>
        <w:t>進用</w:t>
      </w:r>
      <w:r w:rsidR="004C209A">
        <w:rPr>
          <w:rFonts w:asciiTheme="minorEastAsia" w:hAnsiTheme="minorEastAsia" w:hint="eastAsia"/>
          <w:sz w:val="28"/>
          <w:szCs w:val="28"/>
        </w:rPr>
        <w:t>人數</w:t>
      </w:r>
      <w:r w:rsidR="00D22936">
        <w:rPr>
          <w:rFonts w:asciiTheme="minorEastAsia" w:hAnsiTheme="minorEastAsia" w:hint="eastAsia"/>
          <w:sz w:val="28"/>
          <w:szCs w:val="28"/>
        </w:rPr>
        <w:t>，控管是類人員之進用</w:t>
      </w:r>
      <w:r w:rsidR="004C209A">
        <w:rPr>
          <w:rFonts w:asciiTheme="minorEastAsia" w:hAnsiTheme="minorEastAsia" w:hint="eastAsia"/>
          <w:sz w:val="28"/>
          <w:szCs w:val="28"/>
        </w:rPr>
        <w:t>。</w:t>
      </w:r>
    </w:p>
    <w:p w:rsidR="00091F82" w:rsidRPr="00B97972" w:rsidRDefault="004C209A" w:rsidP="00804FA4">
      <w:pPr>
        <w:spacing w:line="540" w:lineRule="exact"/>
        <w:ind w:leftChars="1" w:left="660" w:hangingChars="235" w:hanging="658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(三)</w:t>
      </w:r>
      <w:r w:rsidR="00091F82" w:rsidRPr="00B97972">
        <w:rPr>
          <w:rFonts w:asciiTheme="minorEastAsia" w:hAnsiTheme="minorEastAsia" w:hint="eastAsia"/>
          <w:sz w:val="28"/>
          <w:szCs w:val="28"/>
        </w:rPr>
        <w:t>就</w:t>
      </w:r>
      <w:r>
        <w:rPr>
          <w:rFonts w:asciiTheme="minorEastAsia" w:hAnsiTheme="minorEastAsia" w:hint="eastAsia"/>
          <w:sz w:val="28"/>
          <w:szCs w:val="28"/>
        </w:rPr>
        <w:t>加退保及津貼</w:t>
      </w:r>
      <w:r w:rsidR="00807AAE">
        <w:rPr>
          <w:rFonts w:asciiTheme="minorEastAsia" w:hAnsiTheme="minorEastAsia" w:hint="eastAsia"/>
          <w:sz w:val="28"/>
          <w:szCs w:val="28"/>
        </w:rPr>
        <w:t>(或薪資)</w:t>
      </w:r>
      <w:r>
        <w:rPr>
          <w:rFonts w:asciiTheme="minorEastAsia" w:hAnsiTheme="minorEastAsia" w:hint="eastAsia"/>
          <w:sz w:val="28"/>
          <w:szCs w:val="28"/>
        </w:rPr>
        <w:t>核發等</w:t>
      </w:r>
      <w:r w:rsidR="00091F82" w:rsidRPr="00B97972">
        <w:rPr>
          <w:rFonts w:asciiTheme="minorEastAsia" w:hAnsiTheme="minorEastAsia" w:hint="eastAsia"/>
          <w:sz w:val="28"/>
          <w:szCs w:val="28"/>
        </w:rPr>
        <w:t>行政流程進行規劃，</w:t>
      </w:r>
      <w:r w:rsidR="00A8670D">
        <w:rPr>
          <w:rFonts w:asciiTheme="minorEastAsia" w:hAnsiTheme="minorEastAsia" w:hint="eastAsia"/>
          <w:sz w:val="28"/>
          <w:szCs w:val="28"/>
        </w:rPr>
        <w:t>或簡化原有</w:t>
      </w:r>
      <w:r w:rsidR="00A8670D" w:rsidRPr="00B97972">
        <w:rPr>
          <w:rFonts w:asciiTheme="minorEastAsia" w:hAnsiTheme="minorEastAsia" w:hint="eastAsia"/>
          <w:sz w:val="28"/>
          <w:szCs w:val="28"/>
        </w:rPr>
        <w:t>行政流程</w:t>
      </w:r>
      <w:r w:rsidR="00A8670D">
        <w:rPr>
          <w:rFonts w:asciiTheme="minorEastAsia" w:hAnsiTheme="minorEastAsia" w:hint="eastAsia"/>
          <w:sz w:val="28"/>
          <w:szCs w:val="28"/>
        </w:rPr>
        <w:t>，</w:t>
      </w:r>
      <w:r w:rsidR="00091F82" w:rsidRPr="00B97972">
        <w:rPr>
          <w:rFonts w:asciiTheme="minorEastAsia" w:hAnsiTheme="minorEastAsia" w:hint="eastAsia"/>
          <w:sz w:val="28"/>
          <w:szCs w:val="28"/>
        </w:rPr>
        <w:t>並周知相關單位及師生。</w:t>
      </w:r>
    </w:p>
    <w:p w:rsidR="00091F82" w:rsidRPr="00B97972" w:rsidRDefault="00091F82" w:rsidP="00804FA4">
      <w:pPr>
        <w:spacing w:beforeLines="20" w:before="72" w:line="540" w:lineRule="exact"/>
        <w:ind w:left="496" w:hangingChars="177" w:hanging="496"/>
        <w:jc w:val="both"/>
        <w:rPr>
          <w:sz w:val="28"/>
          <w:szCs w:val="28"/>
        </w:rPr>
      </w:pPr>
      <w:r w:rsidRPr="00B97972">
        <w:rPr>
          <w:rFonts w:asciiTheme="minorEastAsia" w:hAnsiTheme="minorEastAsia" w:hint="eastAsia"/>
          <w:sz w:val="28"/>
          <w:szCs w:val="28"/>
        </w:rPr>
        <w:t>四、</w:t>
      </w:r>
      <w:r w:rsidR="00B97972" w:rsidRPr="00B97972">
        <w:rPr>
          <w:rFonts w:asciiTheme="minorEastAsia" w:hAnsiTheme="minorEastAsia" w:hint="eastAsia"/>
          <w:sz w:val="28"/>
          <w:szCs w:val="28"/>
        </w:rPr>
        <w:t>建立相關申訴及爭議處理管道</w:t>
      </w:r>
      <w:r w:rsidR="00A8670D">
        <w:rPr>
          <w:rFonts w:asciiTheme="minorEastAsia" w:hAnsiTheme="minorEastAsia" w:hint="eastAsia"/>
          <w:sz w:val="28"/>
          <w:szCs w:val="28"/>
        </w:rPr>
        <w:t>：</w:t>
      </w:r>
    </w:p>
    <w:p w:rsidR="00091F82" w:rsidRPr="00B97972" w:rsidRDefault="00B97972" w:rsidP="00804FA4">
      <w:pPr>
        <w:spacing w:line="540" w:lineRule="exact"/>
        <w:ind w:leftChars="1" w:left="660" w:hangingChars="235" w:hanging="658"/>
        <w:jc w:val="both"/>
        <w:rPr>
          <w:sz w:val="28"/>
          <w:szCs w:val="28"/>
        </w:rPr>
      </w:pPr>
      <w:r w:rsidRPr="00B97972">
        <w:rPr>
          <w:rFonts w:hint="eastAsia"/>
          <w:sz w:val="28"/>
          <w:szCs w:val="28"/>
        </w:rPr>
        <w:t xml:space="preserve">    </w:t>
      </w:r>
      <w:r w:rsidRPr="00B97972">
        <w:rPr>
          <w:rFonts w:hint="eastAsia"/>
          <w:sz w:val="28"/>
          <w:szCs w:val="28"/>
        </w:rPr>
        <w:t>就申訴及爭議事項處理進行規劃</w:t>
      </w:r>
      <w:r w:rsidRPr="00B97972">
        <w:rPr>
          <w:rFonts w:asciiTheme="minorEastAsia" w:hAnsiTheme="minorEastAsia" w:hint="eastAsia"/>
          <w:sz w:val="28"/>
          <w:szCs w:val="28"/>
        </w:rPr>
        <w:t>，</w:t>
      </w:r>
      <w:r w:rsidRPr="00B97972">
        <w:rPr>
          <w:rFonts w:hint="eastAsia"/>
          <w:sz w:val="28"/>
          <w:szCs w:val="28"/>
        </w:rPr>
        <w:t>並建立處理機制</w:t>
      </w:r>
      <w:r w:rsidRPr="00B97972">
        <w:rPr>
          <w:rFonts w:asciiTheme="minorEastAsia" w:hAnsiTheme="minorEastAsia" w:hint="eastAsia"/>
          <w:sz w:val="28"/>
          <w:szCs w:val="28"/>
        </w:rPr>
        <w:t>。</w:t>
      </w:r>
    </w:p>
    <w:sectPr w:rsidR="00091F82" w:rsidRPr="00B97972" w:rsidSect="00804FA4">
      <w:pgSz w:w="11906" w:h="16838"/>
      <w:pgMar w:top="907" w:right="1191" w:bottom="68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F38" w:rsidRDefault="00F67F38" w:rsidP="00B97972">
      <w:r>
        <w:separator/>
      </w:r>
    </w:p>
  </w:endnote>
  <w:endnote w:type="continuationSeparator" w:id="0">
    <w:p w:rsidR="00F67F38" w:rsidRDefault="00F67F38" w:rsidP="00B9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F38" w:rsidRDefault="00F67F38" w:rsidP="00B97972">
      <w:r>
        <w:separator/>
      </w:r>
    </w:p>
  </w:footnote>
  <w:footnote w:type="continuationSeparator" w:id="0">
    <w:p w:rsidR="00F67F38" w:rsidRDefault="00F67F38" w:rsidP="00B97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2A"/>
    <w:rsid w:val="000843FC"/>
    <w:rsid w:val="00091F82"/>
    <w:rsid w:val="00107657"/>
    <w:rsid w:val="002B74A4"/>
    <w:rsid w:val="002B78B2"/>
    <w:rsid w:val="002E0608"/>
    <w:rsid w:val="003C0737"/>
    <w:rsid w:val="004C209A"/>
    <w:rsid w:val="00706012"/>
    <w:rsid w:val="00804FA4"/>
    <w:rsid w:val="00807AAE"/>
    <w:rsid w:val="00835534"/>
    <w:rsid w:val="00A8670D"/>
    <w:rsid w:val="00B97972"/>
    <w:rsid w:val="00D16971"/>
    <w:rsid w:val="00D22936"/>
    <w:rsid w:val="00D4322A"/>
    <w:rsid w:val="00EA0DAD"/>
    <w:rsid w:val="00F67F38"/>
    <w:rsid w:val="00F863FF"/>
    <w:rsid w:val="00FC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82DEB7-0C54-41C9-BFE0-AC759C77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79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79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3</cp:revision>
  <dcterms:created xsi:type="dcterms:W3CDTF">2015-06-13T05:10:00Z</dcterms:created>
  <dcterms:modified xsi:type="dcterms:W3CDTF">2015-06-13T05:10:00Z</dcterms:modified>
</cp:coreProperties>
</file>